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EF" w:rsidRDefault="00546AEF" w:rsidP="00B0093B">
      <w:pPr>
        <w:tabs>
          <w:tab w:val="left" w:pos="3626"/>
        </w:tabs>
        <w:jc w:val="center"/>
        <w:rPr>
          <w:rFonts w:ascii="Arial" w:hAnsi="Arial" w:cs="Arial"/>
          <w:sz w:val="28"/>
          <w:szCs w:val="28"/>
        </w:rPr>
      </w:pPr>
    </w:p>
    <w:p w:rsidR="0077046F" w:rsidRDefault="0077046F" w:rsidP="0077046F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5A2D00" w:rsidRDefault="005A2D00" w:rsidP="005A2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 DE TECHNOLOGIE</w:t>
      </w:r>
      <w:r w:rsidRPr="00714E64">
        <w:rPr>
          <w:rFonts w:ascii="Arial" w:hAnsi="Arial" w:cs="Arial"/>
          <w:sz w:val="28"/>
          <w:szCs w:val="28"/>
        </w:rPr>
        <w:t xml:space="preserve"> </w:t>
      </w:r>
    </w:p>
    <w:p w:rsidR="005A2D00" w:rsidRDefault="005A2D00" w:rsidP="005A2D00">
      <w:pPr>
        <w:jc w:val="center"/>
        <w:rPr>
          <w:rFonts w:ascii="Arial" w:hAnsi="Arial" w:cs="Arial"/>
          <w:sz w:val="28"/>
          <w:szCs w:val="28"/>
        </w:rPr>
      </w:pPr>
      <w:r w:rsidRPr="00714E64">
        <w:rPr>
          <w:rFonts w:ascii="Arial" w:hAnsi="Arial" w:cs="Arial"/>
          <w:sz w:val="28"/>
          <w:szCs w:val="28"/>
        </w:rPr>
        <w:t>Département de Génie Civil</w:t>
      </w:r>
    </w:p>
    <w:p w:rsidR="005A2D00" w:rsidRPr="00105EBF" w:rsidRDefault="005A2D00" w:rsidP="009A19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S3 - 201</w:t>
      </w:r>
      <w:r w:rsidR="009A192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5A2D00" w:rsidRDefault="005A2D00" w:rsidP="005A2D00">
      <w:pPr>
        <w:jc w:val="center"/>
        <w:rPr>
          <w:rFonts w:ascii="Arial" w:hAnsi="Arial" w:cs="Arial"/>
          <w:sz w:val="8"/>
          <w:szCs w:val="8"/>
        </w:rPr>
      </w:pPr>
      <w:r w:rsidRPr="00623E22">
        <w:rPr>
          <w:rFonts w:ascii="Arial" w:hAnsi="Arial" w:cs="Arial"/>
          <w:sz w:val="28"/>
          <w:szCs w:val="28"/>
        </w:rPr>
        <w:t>Emploi du temps  – 2</w:t>
      </w:r>
      <w:r w:rsidRPr="00623E22">
        <w:rPr>
          <w:rFonts w:ascii="Arial" w:hAnsi="Arial" w:cs="Arial"/>
          <w:sz w:val="28"/>
          <w:szCs w:val="28"/>
          <w:vertAlign w:val="superscript"/>
        </w:rPr>
        <w:t>éme</w:t>
      </w:r>
      <w:r w:rsidRPr="00623E22">
        <w:rPr>
          <w:rFonts w:ascii="Arial" w:hAnsi="Arial" w:cs="Arial"/>
          <w:sz w:val="28"/>
          <w:szCs w:val="28"/>
        </w:rPr>
        <w:t xml:space="preserve"> année Master</w:t>
      </w:r>
      <w:r w:rsidRPr="00714E64">
        <w:rPr>
          <w:rFonts w:ascii="Arial" w:hAnsi="Arial" w:cs="Arial"/>
          <w:sz w:val="28"/>
          <w:szCs w:val="28"/>
        </w:rPr>
        <w:t xml:space="preserve"> </w:t>
      </w:r>
    </w:p>
    <w:p w:rsidR="005A2D00" w:rsidRPr="001A1436" w:rsidRDefault="005A2D00" w:rsidP="005A2D00">
      <w:pPr>
        <w:jc w:val="center"/>
        <w:rPr>
          <w:rFonts w:ascii="Arial" w:hAnsi="Arial" w:cs="Arial"/>
          <w:sz w:val="8"/>
          <w:szCs w:val="8"/>
        </w:rPr>
      </w:pPr>
    </w:p>
    <w:p w:rsidR="005A2D00" w:rsidRDefault="005A2D00" w:rsidP="005A2D00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Matériaux en Génie civil </w:t>
      </w:r>
      <w:r w:rsidRPr="001A1436">
        <w:rPr>
          <w:rFonts w:ascii="Arial" w:hAnsi="Arial" w:cs="Arial"/>
          <w:b/>
          <w:sz w:val="28"/>
          <w:szCs w:val="28"/>
          <w:u w:val="single"/>
        </w:rPr>
        <w:t xml:space="preserve"> (M2</w:t>
      </w:r>
      <w:r>
        <w:rPr>
          <w:rFonts w:ascii="Arial" w:hAnsi="Arial" w:cs="Arial"/>
          <w:b/>
          <w:sz w:val="28"/>
          <w:szCs w:val="28"/>
          <w:u w:val="single"/>
        </w:rPr>
        <w:t> MGC</w:t>
      </w:r>
      <w:r w:rsidRPr="005B028B">
        <w:rPr>
          <w:rFonts w:ascii="Arial" w:hAnsi="Arial" w:cs="Arial"/>
          <w:sz w:val="28"/>
          <w:szCs w:val="28"/>
        </w:rPr>
        <w:t>)</w:t>
      </w:r>
    </w:p>
    <w:p w:rsidR="005A2D00" w:rsidRDefault="005A2D00" w:rsidP="005A2D00">
      <w:pPr>
        <w:jc w:val="center"/>
        <w:rPr>
          <w:rFonts w:ascii="Arial" w:hAnsi="Arial" w:cs="Arial"/>
          <w:sz w:val="8"/>
          <w:szCs w:val="8"/>
        </w:rPr>
      </w:pPr>
    </w:p>
    <w:p w:rsidR="005A2D00" w:rsidRPr="001A1436" w:rsidRDefault="005A2D00" w:rsidP="005A2D00">
      <w:pPr>
        <w:jc w:val="center"/>
        <w:rPr>
          <w:rFonts w:ascii="Arial" w:hAnsi="Arial" w:cs="Arial"/>
          <w:sz w:val="8"/>
          <w:szCs w:val="8"/>
        </w:rPr>
      </w:pPr>
    </w:p>
    <w:p w:rsidR="005A2D00" w:rsidRPr="00715508" w:rsidRDefault="005A2D00" w:rsidP="005A2D00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28"/>
        </w:rPr>
      </w:pPr>
      <w:r w:rsidRPr="00715508">
        <w:rPr>
          <w:rFonts w:ascii="Arial" w:hAnsi="Arial" w:cs="Arial"/>
          <w:b/>
          <w:sz w:val="36"/>
          <w:szCs w:val="28"/>
        </w:rPr>
        <w:t>C</w:t>
      </w:r>
      <w:r>
        <w:rPr>
          <w:rFonts w:ascii="Arial" w:hAnsi="Arial" w:cs="Arial"/>
          <w:b/>
          <w:sz w:val="36"/>
          <w:szCs w:val="28"/>
        </w:rPr>
        <w:t xml:space="preserve">III </w:t>
      </w:r>
      <w:r w:rsidR="00CF6CC5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  <w:vertAlign w:val="superscript"/>
        </w:rPr>
        <w:t>eme</w:t>
      </w:r>
      <w:r>
        <w:rPr>
          <w:rFonts w:ascii="Arial" w:hAnsi="Arial" w:cs="Arial"/>
          <w:b/>
          <w:sz w:val="36"/>
          <w:szCs w:val="28"/>
        </w:rPr>
        <w:t xml:space="preserve"> étage    salle </w:t>
      </w:r>
      <w:r w:rsidR="00CB79E4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</w:rPr>
        <w:t>0</w:t>
      </w:r>
      <w:r w:rsidR="00CB79E4">
        <w:rPr>
          <w:rFonts w:ascii="Arial" w:hAnsi="Arial" w:cs="Arial"/>
          <w:b/>
          <w:sz w:val="36"/>
          <w:szCs w:val="28"/>
        </w:rPr>
        <w:t>6</w:t>
      </w:r>
      <w:r>
        <w:rPr>
          <w:rFonts w:ascii="Arial" w:hAnsi="Arial" w:cs="Arial"/>
          <w:b/>
          <w:sz w:val="36"/>
          <w:szCs w:val="28"/>
        </w:rPr>
        <w:t xml:space="preserve"> </w:t>
      </w:r>
    </w:p>
    <w:tbl>
      <w:tblPr>
        <w:tblpPr w:leftFromText="141" w:rightFromText="141" w:vertAnchor="page" w:horzAnchor="page" w:tblpX="2101" w:tblpY="39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1"/>
        <w:gridCol w:w="3064"/>
        <w:gridCol w:w="2693"/>
        <w:gridCol w:w="2367"/>
        <w:gridCol w:w="2400"/>
        <w:gridCol w:w="9"/>
        <w:gridCol w:w="2411"/>
      </w:tblGrid>
      <w:tr w:rsidR="004C547E" w:rsidRPr="00890E4E" w:rsidTr="004C547E">
        <w:trPr>
          <w:trHeight w:val="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Heure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C547E" w:rsidRPr="00890E4E" w:rsidRDefault="004C547E" w:rsidP="004C547E">
            <w:pPr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Jour</w:t>
            </w:r>
          </w:p>
        </w:tc>
        <w:tc>
          <w:tcPr>
            <w:tcW w:w="306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8h30-10h00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10h00-11h30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11h30-13h00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13h00-14h30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14h30-16h00</w:t>
            </w:r>
          </w:p>
        </w:tc>
      </w:tr>
      <w:tr w:rsidR="004C547E" w:rsidRPr="00890E4E" w:rsidTr="004C547E">
        <w:trPr>
          <w:trHeight w:val="712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Dimanche</w:t>
            </w:r>
          </w:p>
        </w:tc>
        <w:tc>
          <w:tcPr>
            <w:tcW w:w="30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E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Matériaux recyclés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Mme Bezzih 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 xml:space="preserve">Elément finis 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r w:rsidRPr="00890E4E">
              <w:rPr>
                <w:rFonts w:ascii="Arial" w:hAnsi="Arial" w:cs="Arial"/>
                <w:sz w:val="24"/>
                <w:szCs w:val="24"/>
              </w:rPr>
              <w:t xml:space="preserve"> Maalem 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C547E" w:rsidRPr="00890E4E" w:rsidRDefault="004C547E" w:rsidP="004C5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Pathologie des constructions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Mr</w:t>
            </w:r>
            <w:r w:rsidRPr="00890E4E">
              <w:rPr>
                <w:rFonts w:ascii="Arial" w:hAnsi="Arial" w:cs="Arial"/>
                <w:bCs/>
                <w:sz w:val="24"/>
                <w:szCs w:val="24"/>
              </w:rPr>
              <w:t xml:space="preserve"> Bezih Kamel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Durabilité des matériaux cours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Mr Briki L</w:t>
            </w:r>
          </w:p>
        </w:tc>
      </w:tr>
      <w:tr w:rsidR="004C547E" w:rsidRPr="00890E4E" w:rsidTr="004C547E">
        <w:trPr>
          <w:trHeight w:val="821"/>
        </w:trPr>
        <w:tc>
          <w:tcPr>
            <w:tcW w:w="0" w:type="auto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90E4E">
              <w:rPr>
                <w:rFonts w:ascii="Arial" w:hAnsi="Arial" w:cs="Arial"/>
                <w:sz w:val="28"/>
                <w:szCs w:val="28"/>
                <w:lang w:val="en-US"/>
              </w:rPr>
              <w:t>Lundi</w:t>
            </w:r>
          </w:p>
        </w:tc>
        <w:tc>
          <w:tcPr>
            <w:tcW w:w="3064" w:type="dxa"/>
            <w:tcBorders>
              <w:tr2bl w:val="nil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 xml:space="preserve">TP-Elément finis 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Maalem 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Rech. doc et CM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Mme Bahloul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Organisation et gestion des entreprises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Mr Zemra R</w:t>
            </w:r>
          </w:p>
        </w:tc>
        <w:tc>
          <w:tcPr>
            <w:tcW w:w="242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TD-Matériaux recyclés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Mme Bezzih K</w:t>
            </w:r>
          </w:p>
        </w:tc>
      </w:tr>
      <w:tr w:rsidR="004C547E" w:rsidRPr="00890E4E" w:rsidTr="004C547E">
        <w:trPr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Matériaux composites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Abdelhamid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éton </w:t>
            </w:r>
            <w:r w:rsidRPr="00890E4E">
              <w:rPr>
                <w:rFonts w:ascii="Arial" w:hAnsi="Arial" w:cs="Arial"/>
                <w:bCs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Cs/>
                <w:sz w:val="24"/>
                <w:szCs w:val="24"/>
              </w:rPr>
              <w:t>récontrainte</w:t>
            </w:r>
            <w:r w:rsidRPr="00890E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Mme  Agri Y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TD-Matériaux composites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Abdelhamid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 xml:space="preserve">TD-B P </w:t>
            </w:r>
          </w:p>
          <w:p w:rsidR="004C547E" w:rsidRPr="00890E4E" w:rsidRDefault="004C547E" w:rsidP="004C547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Mme  Agri Y</w:t>
            </w:r>
          </w:p>
        </w:tc>
      </w:tr>
      <w:tr w:rsidR="004C547E" w:rsidRPr="00890E4E" w:rsidTr="004C547E">
        <w:trPr>
          <w:trHeight w:val="844"/>
        </w:trPr>
        <w:tc>
          <w:tcPr>
            <w:tcW w:w="0" w:type="auto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 xml:space="preserve">Durabilité des matériaux 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Mr Briki L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 xml:space="preserve"> Béton innovant 2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Mme Zatar N</w:t>
            </w:r>
          </w:p>
        </w:tc>
        <w:tc>
          <w:tcPr>
            <w:tcW w:w="2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TP Béton innovant 2</w:t>
            </w:r>
          </w:p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4"/>
                <w:szCs w:val="24"/>
              </w:rPr>
              <w:t>Mme Zatar N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547E" w:rsidRPr="008F306B" w:rsidTr="004C547E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0E4E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47E" w:rsidRPr="00890E4E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 xml:space="preserve">TP-Durabilité des matériaux </w:t>
            </w:r>
          </w:p>
          <w:p w:rsidR="004C547E" w:rsidRPr="00D76C0F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90E4E">
              <w:rPr>
                <w:rFonts w:ascii="Arial" w:hAnsi="Arial" w:cs="Arial"/>
                <w:bCs/>
                <w:sz w:val="24"/>
                <w:szCs w:val="24"/>
              </w:rPr>
              <w:t>Mr Briki L</w:t>
            </w:r>
          </w:p>
          <w:p w:rsidR="004C547E" w:rsidRPr="00D76C0F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7E" w:rsidRPr="0077046F" w:rsidRDefault="004C547E" w:rsidP="004C54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47E" w:rsidRPr="0077046F" w:rsidRDefault="004C547E" w:rsidP="004C547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A2D00" w:rsidRPr="0077046F" w:rsidRDefault="005A2D00" w:rsidP="005A2D00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A2D00" w:rsidRDefault="005A2D00" w:rsidP="005A2D00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5C34EE" w:rsidRPr="0044517F" w:rsidRDefault="005A2D00" w:rsidP="004C547E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>Le chef de département</w:t>
      </w:r>
      <w:r w:rsidRPr="0044517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5C34EE" w:rsidRPr="0044517F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CE" w:rsidRDefault="00D44BCE" w:rsidP="007737CA">
      <w:r>
        <w:separator/>
      </w:r>
    </w:p>
  </w:endnote>
  <w:endnote w:type="continuationSeparator" w:id="0">
    <w:p w:rsidR="00D44BCE" w:rsidRDefault="00D44BCE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CE" w:rsidRDefault="00D44BCE" w:rsidP="007737CA">
      <w:r>
        <w:separator/>
      </w:r>
    </w:p>
  </w:footnote>
  <w:footnote w:type="continuationSeparator" w:id="0">
    <w:p w:rsidR="00D44BCE" w:rsidRDefault="00D44BCE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4843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4EC5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547E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2F7E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68D0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991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15E94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44BCE"/>
    <w:rsid w:val="00D52DDD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2E3D-527B-4618-8C8B-4A09C0A1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3</cp:revision>
  <cp:lastPrinted>2018-09-02T09:11:00Z</cp:lastPrinted>
  <dcterms:created xsi:type="dcterms:W3CDTF">2018-09-14T19:19:00Z</dcterms:created>
  <dcterms:modified xsi:type="dcterms:W3CDTF">2018-09-14T19:20:00Z</dcterms:modified>
</cp:coreProperties>
</file>